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3A" w:rsidRPr="00925F12" w:rsidRDefault="00C36A9E" w:rsidP="00925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F12">
        <w:rPr>
          <w:rFonts w:ascii="Times New Roman" w:hAnsi="Times New Roman" w:cs="Times New Roman"/>
          <w:b/>
          <w:bCs/>
          <w:sz w:val="28"/>
          <w:szCs w:val="28"/>
        </w:rPr>
        <w:t>БРУЦЕЛЛЕЗ.</w:t>
      </w:r>
    </w:p>
    <w:p w:rsidR="00C36A9E" w:rsidRPr="00925F12" w:rsidRDefault="00C36A9E" w:rsidP="00925F12">
      <w:pPr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  <w:b/>
          <w:bCs/>
          <w:sz w:val="28"/>
          <w:szCs w:val="28"/>
        </w:rPr>
        <w:t>Бруцеллез</w:t>
      </w:r>
      <w:r w:rsidRPr="00925F12">
        <w:rPr>
          <w:rFonts w:ascii="Times New Roman" w:hAnsi="Times New Roman" w:cs="Times New Roman"/>
        </w:rPr>
        <w:t xml:space="preserve"> (включая инфекционный эпидидимит баранов) – инфекционная, хронически протекающая болезнь животных (наиболее распространена у коров, коз и овец). Болеет и человек. Характеризуется поражением мочеполовой, опорно-двигательной и других систем организма. Возможно бессимптомное течение болезни.</w:t>
      </w:r>
    </w:p>
    <w:p w:rsidR="00C36A9E" w:rsidRPr="00925F12" w:rsidRDefault="00C36A9E" w:rsidP="00925F12">
      <w:pPr>
        <w:jc w:val="both"/>
        <w:rPr>
          <w:rFonts w:ascii="Times New Roman" w:hAnsi="Times New Roman" w:cs="Times New Roman"/>
        </w:rPr>
      </w:pPr>
      <w:proofErr w:type="gramStart"/>
      <w:r w:rsidRPr="00925F12">
        <w:rPr>
          <w:rFonts w:ascii="Times New Roman" w:hAnsi="Times New Roman" w:cs="Times New Roman"/>
          <w:b/>
          <w:bCs/>
          <w:u w:val="single"/>
        </w:rPr>
        <w:t>Возбудителем бруцеллеза</w:t>
      </w:r>
      <w:r w:rsidRPr="00925F12">
        <w:rPr>
          <w:rFonts w:ascii="Times New Roman" w:hAnsi="Times New Roman" w:cs="Times New Roman"/>
        </w:rPr>
        <w:t xml:space="preserve"> (включая инфекционный эпидидимит баранов) являются бактерии рода </w:t>
      </w:r>
      <w:proofErr w:type="spellStart"/>
      <w:r w:rsidRPr="00925F12">
        <w:rPr>
          <w:rFonts w:ascii="Times New Roman" w:hAnsi="Times New Roman" w:cs="Times New Roman"/>
          <w:lang w:val="en-US"/>
        </w:rPr>
        <w:t>Brucella</w:t>
      </w:r>
      <w:proofErr w:type="spellEnd"/>
      <w:r w:rsidRPr="00925F12">
        <w:rPr>
          <w:rFonts w:ascii="Times New Roman" w:hAnsi="Times New Roman" w:cs="Times New Roman"/>
        </w:rPr>
        <w:t xml:space="preserve">, устойчивые к воздействию факторов окружающей среды, </w:t>
      </w:r>
      <w:r w:rsidR="00925F12" w:rsidRPr="00925F12">
        <w:rPr>
          <w:rFonts w:ascii="Times New Roman" w:hAnsi="Times New Roman" w:cs="Times New Roman"/>
        </w:rPr>
        <w:t>сохраня</w:t>
      </w:r>
      <w:r w:rsidR="00925F12">
        <w:rPr>
          <w:rFonts w:ascii="Times New Roman" w:hAnsi="Times New Roman" w:cs="Times New Roman"/>
        </w:rPr>
        <w:t>ю</w:t>
      </w:r>
      <w:r w:rsidR="00925F12" w:rsidRPr="00925F12">
        <w:rPr>
          <w:rFonts w:ascii="Times New Roman" w:hAnsi="Times New Roman" w:cs="Times New Roman"/>
        </w:rPr>
        <w:t>тся</w:t>
      </w:r>
      <w:r w:rsidRPr="00925F12">
        <w:rPr>
          <w:rFonts w:ascii="Times New Roman" w:hAnsi="Times New Roman" w:cs="Times New Roman"/>
        </w:rPr>
        <w:t xml:space="preserve"> в молоке до 10 календарных дней, во внутренних органах, костях, мышцах и лимфатических узлах инфицированных туш – до 60 календарных дней</w:t>
      </w:r>
      <w:r w:rsidR="001C51CE" w:rsidRPr="00925F12">
        <w:rPr>
          <w:rFonts w:ascii="Times New Roman" w:hAnsi="Times New Roman" w:cs="Times New Roman"/>
        </w:rPr>
        <w:t>, в шерсти – до 120 календарных дней.</w:t>
      </w:r>
      <w:proofErr w:type="gramEnd"/>
    </w:p>
    <w:p w:rsidR="0031514D" w:rsidRPr="00925F12" w:rsidRDefault="001C51CE" w:rsidP="0092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  <w:b/>
          <w:bCs/>
          <w:u w:val="single"/>
        </w:rPr>
        <w:t>Источниками возбудителя являются</w:t>
      </w:r>
      <w:r w:rsidRPr="00925F12">
        <w:rPr>
          <w:rFonts w:ascii="Times New Roman" w:hAnsi="Times New Roman" w:cs="Times New Roman"/>
        </w:rPr>
        <w:t xml:space="preserve"> больные животные, их секреты и экскреты. Возбудитель передаётся при контакте с больным животным, через поврежденную кожу, слизистые оболочки дыхательных путей и желудочно-кишечного тракта, конъюнктиву, при контакте с продукцией </w:t>
      </w:r>
      <w:r w:rsidR="0031514D" w:rsidRPr="00925F12">
        <w:rPr>
          <w:rFonts w:ascii="Times New Roman" w:hAnsi="Times New Roman" w:cs="Times New Roman"/>
        </w:rPr>
        <w:t>животного происхождения, полученной от больных животных.</w:t>
      </w:r>
    </w:p>
    <w:p w:rsidR="0031514D" w:rsidRPr="00925F12" w:rsidRDefault="0031514D" w:rsidP="0092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</w:rPr>
        <w:t>Факторами передачи возбудителя являются зараженная возбудителем продукция животного происхождения, корма, вода, иные объекты внешней среды, а также персонал, контактировавший с больными животными.</w:t>
      </w:r>
    </w:p>
    <w:p w:rsidR="0031514D" w:rsidRPr="00925F12" w:rsidRDefault="0031514D" w:rsidP="0092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F12">
        <w:rPr>
          <w:rFonts w:ascii="Times New Roman" w:hAnsi="Times New Roman" w:cs="Times New Roman"/>
          <w:b/>
          <w:bCs/>
          <w:sz w:val="24"/>
          <w:szCs w:val="24"/>
          <w:u w:val="single"/>
        </w:rPr>
        <w:t>ЛЕЧЕНИЕ ЭКОНОМИЧЕСКИ НЕ ВЫГОДНО! БОЛЬНЫЕ ЖИВОТНЫЕ ПОДЛЕЖАТ УБОЮ!</w:t>
      </w:r>
    </w:p>
    <w:p w:rsidR="0031514D" w:rsidRPr="00925F12" w:rsidRDefault="0031514D" w:rsidP="0092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F12">
        <w:rPr>
          <w:rFonts w:ascii="Times New Roman" w:hAnsi="Times New Roman" w:cs="Times New Roman"/>
          <w:b/>
          <w:bCs/>
          <w:sz w:val="24"/>
          <w:szCs w:val="24"/>
        </w:rPr>
        <w:t>Основные принципы профилактики возникновения бруцеллеза:</w:t>
      </w:r>
    </w:p>
    <w:p w:rsidR="0031514D" w:rsidRPr="00925F12" w:rsidRDefault="0031514D" w:rsidP="00925F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</w:rPr>
        <w:t>Регулярное обследование. Профилактические исследования сыворотки крови</w:t>
      </w:r>
      <w:r w:rsidR="00925F12" w:rsidRPr="00925F12">
        <w:rPr>
          <w:rFonts w:ascii="Times New Roman" w:hAnsi="Times New Roman" w:cs="Times New Roman"/>
        </w:rPr>
        <w:t xml:space="preserve"> животных с 2-х месячного возраста (за исключением лошадей – с 9-ти месячного возраста)</w:t>
      </w:r>
      <w:r w:rsidRPr="00925F12">
        <w:rPr>
          <w:rFonts w:ascii="Times New Roman" w:hAnsi="Times New Roman" w:cs="Times New Roman"/>
        </w:rPr>
        <w:t xml:space="preserve"> 2 раза в год</w:t>
      </w:r>
      <w:r w:rsidR="00E95127" w:rsidRPr="00925F12">
        <w:rPr>
          <w:rFonts w:ascii="Times New Roman" w:hAnsi="Times New Roman" w:cs="Times New Roman"/>
        </w:rPr>
        <w:t xml:space="preserve"> (весной и осенью).</w:t>
      </w:r>
    </w:p>
    <w:p w:rsidR="00E95127" w:rsidRPr="00925F12" w:rsidRDefault="00E95127" w:rsidP="00925F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</w:rPr>
        <w:t xml:space="preserve">Незамедлительное сообщение </w:t>
      </w:r>
      <w:proofErr w:type="gramStart"/>
      <w:r w:rsidRPr="00925F12">
        <w:rPr>
          <w:rFonts w:ascii="Times New Roman" w:hAnsi="Times New Roman" w:cs="Times New Roman"/>
        </w:rPr>
        <w:t>о</w:t>
      </w:r>
      <w:proofErr w:type="gramEnd"/>
      <w:r w:rsidRPr="00925F12">
        <w:rPr>
          <w:rFonts w:ascii="Times New Roman" w:hAnsi="Times New Roman" w:cs="Times New Roman"/>
        </w:rPr>
        <w:t xml:space="preserve"> всех случаях заболевания или гибели животного в государственную ветеринарную службу.</w:t>
      </w:r>
    </w:p>
    <w:p w:rsidR="00E95127" w:rsidRPr="00925F12" w:rsidRDefault="00E95127" w:rsidP="00925F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25F12">
        <w:rPr>
          <w:rFonts w:ascii="Times New Roman" w:hAnsi="Times New Roman" w:cs="Times New Roman"/>
        </w:rPr>
        <w:t>Карантинирование</w:t>
      </w:r>
      <w:proofErr w:type="spellEnd"/>
      <w:r w:rsidRPr="00925F12">
        <w:rPr>
          <w:rFonts w:ascii="Times New Roman" w:hAnsi="Times New Roman" w:cs="Times New Roman"/>
        </w:rPr>
        <w:t xml:space="preserve"> вновь приобретенных животных.</w:t>
      </w:r>
    </w:p>
    <w:p w:rsidR="00E95127" w:rsidRPr="00925F12" w:rsidRDefault="00E95127" w:rsidP="00925F1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0886" w:rsidRDefault="00E95127" w:rsidP="00C508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F12">
        <w:rPr>
          <w:rFonts w:ascii="Times New Roman" w:hAnsi="Times New Roman" w:cs="Times New Roman"/>
        </w:rPr>
        <w:t xml:space="preserve">В целях недопущения возникновения и распространения бруцеллеза о каждом случае заболевания, ввоза сельскохозяйственных животных в хозяйства граждан и индивидуальных </w:t>
      </w:r>
      <w:r w:rsidR="00925F12" w:rsidRPr="00925F12">
        <w:rPr>
          <w:rFonts w:ascii="Times New Roman" w:hAnsi="Times New Roman" w:cs="Times New Roman"/>
        </w:rPr>
        <w:t>предпринимателей</w:t>
      </w:r>
      <w:r w:rsidRPr="00925F12">
        <w:rPr>
          <w:rFonts w:ascii="Times New Roman" w:hAnsi="Times New Roman" w:cs="Times New Roman"/>
        </w:rPr>
        <w:t xml:space="preserve"> необходимо сообщать в администрацию внутригородских и сельских округов, а также в ГБУ «</w:t>
      </w:r>
      <w:proofErr w:type="spellStart"/>
      <w:r w:rsidRPr="00925F12">
        <w:rPr>
          <w:rFonts w:ascii="Times New Roman" w:hAnsi="Times New Roman" w:cs="Times New Roman"/>
        </w:rPr>
        <w:t>Ветуправление</w:t>
      </w:r>
      <w:proofErr w:type="spellEnd"/>
      <w:r w:rsidRPr="00925F12">
        <w:rPr>
          <w:rFonts w:ascii="Times New Roman" w:hAnsi="Times New Roman" w:cs="Times New Roman"/>
        </w:rPr>
        <w:t xml:space="preserve"> города Краснодара» по адресам: </w:t>
      </w:r>
      <w:r w:rsidR="00C50886">
        <w:rPr>
          <w:rFonts w:ascii="Times New Roman" w:hAnsi="Times New Roman" w:cs="Times New Roman"/>
        </w:rPr>
        <w:t xml:space="preserve">    </w:t>
      </w:r>
    </w:p>
    <w:p w:rsidR="00C50886" w:rsidRDefault="00C50886" w:rsidP="00C508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1. Городская станция по борьбе с болезнями животных «Краснодарская»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Краснодар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Карасунский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округ, ул.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Карасунская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110тел. 2029656.</w:t>
      </w:r>
    </w:p>
    <w:p w:rsidR="00C50886" w:rsidRDefault="00C50886" w:rsidP="00C508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Участковая ветеринарная лечебница «Калининская» г. Краснодар,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Прикубанский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округ, ул. 1-го Мая, тел. 2029746</w:t>
      </w:r>
      <w:proofErr w:type="gramEnd"/>
    </w:p>
    <w:p w:rsidR="00C50886" w:rsidRDefault="00C50886" w:rsidP="00C508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Участковая ветеринарная лечебница «Старокорсунская» ст. Старокорсунская,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Карасунский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 пер Мельничный, тел. 2029682</w:t>
      </w:r>
    </w:p>
    <w:p w:rsidR="00C50886" w:rsidRDefault="00C50886" w:rsidP="00C508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Участковая ветеринарная лечебница «Центральная»  г. Краснодар,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Прикубанский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округ, ул. Калинина, 15/1 тел. 2130653</w:t>
      </w:r>
      <w:proofErr w:type="gramEnd"/>
    </w:p>
    <w:p w:rsidR="00C50886" w:rsidRDefault="00C50886" w:rsidP="00C508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Ветеринарный участок «Елизаветинский» ст.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Елизаветинская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Прикубанский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 ул. Северная, 289/1, тел. 2029614</w:t>
      </w:r>
    </w:p>
    <w:p w:rsidR="00C50886" w:rsidRDefault="00C50886" w:rsidP="00C508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Участковая ветеринарная лечебница «Московская» г. Краснодар,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Прикубанский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внутригородской округ, ул. Московская, 144 тел. 2029709</w:t>
      </w:r>
      <w:proofErr w:type="gramEnd"/>
    </w:p>
    <w:p w:rsidR="00E95127" w:rsidRDefault="00E95127" w:rsidP="00E9512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5127" w:rsidRPr="006E3BC4" w:rsidRDefault="00925F12" w:rsidP="006E3BC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i/>
          <w:iCs/>
        </w:rPr>
      </w:pPr>
      <w:proofErr w:type="spellStart"/>
      <w:r w:rsidRPr="006E3BC4">
        <w:rPr>
          <w:rFonts w:ascii="Calibri" w:hAnsi="Calibri" w:cs="Calibri"/>
          <w:i/>
          <w:iCs/>
        </w:rPr>
        <w:t>Подготовленно</w:t>
      </w:r>
      <w:proofErr w:type="spellEnd"/>
      <w:r w:rsidRPr="006E3BC4">
        <w:rPr>
          <w:rFonts w:ascii="Calibri" w:hAnsi="Calibri" w:cs="Calibri"/>
          <w:i/>
          <w:iCs/>
        </w:rPr>
        <w:t xml:space="preserve"> в соответствии с «Ветеринарными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</w:t>
      </w:r>
      <w:r w:rsidR="00E0380F" w:rsidRPr="006E3BC4">
        <w:rPr>
          <w:rFonts w:ascii="Calibri" w:hAnsi="Calibri" w:cs="Calibri"/>
          <w:i/>
          <w:iCs/>
        </w:rPr>
        <w:t xml:space="preserve"> </w:t>
      </w:r>
      <w:r w:rsidR="00CE4D7C" w:rsidRPr="006E3BC4">
        <w:rPr>
          <w:rFonts w:ascii="Calibri" w:hAnsi="Calibri" w:cs="Calibri"/>
          <w:i/>
          <w:iCs/>
        </w:rPr>
        <w:t>и</w:t>
      </w:r>
      <w:r w:rsidR="00E0380F" w:rsidRPr="006E3BC4">
        <w:rPr>
          <w:rFonts w:ascii="Calibri" w:hAnsi="Calibri" w:cs="Calibri"/>
          <w:i/>
          <w:iCs/>
        </w:rPr>
        <w:t xml:space="preserve"> ликвидацию очагов бруцеллеза (включая инфекционный эпидидимит баранов)</w:t>
      </w:r>
      <w:r w:rsidR="00CE4D7C" w:rsidRPr="006E3BC4">
        <w:rPr>
          <w:rFonts w:ascii="Calibri" w:hAnsi="Calibri" w:cs="Calibri"/>
          <w:i/>
          <w:iCs/>
        </w:rPr>
        <w:t>»</w:t>
      </w:r>
      <w:r w:rsidR="00E0380F" w:rsidRPr="006E3BC4">
        <w:rPr>
          <w:rFonts w:ascii="Calibri" w:hAnsi="Calibri" w:cs="Calibri"/>
          <w:i/>
          <w:iCs/>
        </w:rPr>
        <w:t xml:space="preserve">, утвержденных </w:t>
      </w:r>
      <w:r w:rsidR="00CE4D7C" w:rsidRPr="006E3BC4">
        <w:rPr>
          <w:rFonts w:ascii="Calibri" w:hAnsi="Calibri" w:cs="Calibri"/>
          <w:i/>
          <w:iCs/>
        </w:rPr>
        <w:t xml:space="preserve">приказом </w:t>
      </w:r>
      <w:r w:rsidR="00E0380F" w:rsidRPr="006E3BC4">
        <w:rPr>
          <w:rFonts w:ascii="Calibri" w:hAnsi="Calibri" w:cs="Calibri"/>
          <w:i/>
          <w:iCs/>
        </w:rPr>
        <w:t>Минсельхоза</w:t>
      </w:r>
      <w:r w:rsidR="00CE4D7C" w:rsidRPr="006E3BC4">
        <w:rPr>
          <w:rFonts w:ascii="Calibri" w:hAnsi="Calibri" w:cs="Calibri"/>
          <w:i/>
          <w:iCs/>
        </w:rPr>
        <w:t xml:space="preserve"> России № 533 от 08.09.2020г.</w:t>
      </w:r>
    </w:p>
    <w:p w:rsidR="0031514D" w:rsidRDefault="0031514D" w:rsidP="00315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514D" w:rsidRDefault="0031514D" w:rsidP="003151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51CE" w:rsidRDefault="001C51CE">
      <w:r>
        <w:t xml:space="preserve"> </w:t>
      </w:r>
    </w:p>
    <w:p w:rsidR="001C51CE" w:rsidRPr="00C36A9E" w:rsidRDefault="001C51CE"/>
    <w:p w:rsidR="00C36A9E" w:rsidRDefault="00C36A9E"/>
    <w:p w:rsidR="00C36A9E" w:rsidRDefault="00C36A9E"/>
    <w:p w:rsidR="00C36A9E" w:rsidRDefault="00C36A9E"/>
    <w:sectPr w:rsidR="00C36A9E" w:rsidSect="00925F1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04AD"/>
    <w:multiLevelType w:val="hybridMultilevel"/>
    <w:tmpl w:val="6C6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E3A"/>
    <w:rsid w:val="001C51CE"/>
    <w:rsid w:val="001F2E3A"/>
    <w:rsid w:val="0031514D"/>
    <w:rsid w:val="005E2472"/>
    <w:rsid w:val="006E3BC4"/>
    <w:rsid w:val="008A160D"/>
    <w:rsid w:val="00925F12"/>
    <w:rsid w:val="00BD120C"/>
    <w:rsid w:val="00C36A9E"/>
    <w:rsid w:val="00C50886"/>
    <w:rsid w:val="00CE4D7C"/>
    <w:rsid w:val="00E0380F"/>
    <w:rsid w:val="00E9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Противоэпизоотический Отряд</dc:creator>
  <cp:keywords/>
  <dc:description/>
  <cp:lastModifiedBy>Movmyga</cp:lastModifiedBy>
  <cp:revision>9</cp:revision>
  <dcterms:created xsi:type="dcterms:W3CDTF">2021-11-02T13:09:00Z</dcterms:created>
  <dcterms:modified xsi:type="dcterms:W3CDTF">2024-05-28T12:31:00Z</dcterms:modified>
</cp:coreProperties>
</file>